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C1D41BE" w:rsidRPr="004A598D" w:rsidRDefault="0C1D41BE" w:rsidP="0C1D41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2E73" w:rsidRPr="00962E73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62E73" w:rsidRPr="00962E73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62E73" w:rsidRPr="00962E73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4A598D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025AD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1968E5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492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Правоведение и правоохранительная деятельность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3B37C8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4A598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3B37C8" w:rsidP="0C1D4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7</w:t>
      </w:r>
      <w:r w:rsidR="0C1D41BE" w:rsidRPr="004A598D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4A598D" w:rsidRDefault="009B129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25AD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78C2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10133" w:rsidRPr="008F6961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</w:t>
      </w:r>
      <w:r w:rsidRPr="00492B47">
        <w:rPr>
          <w:rFonts w:ascii="Times New Roman" w:eastAsia="Times New Roman" w:hAnsi="Times New Roman"/>
          <w:sz w:val="24"/>
          <w:szCs w:val="24"/>
          <w:lang w:eastAsia="ru-RU"/>
        </w:rPr>
        <w:t>(по отраслям)», профиль «</w:t>
      </w:r>
      <w:r w:rsidR="00492B47" w:rsidRPr="00492B47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00492B47">
        <w:rPr>
          <w:rFonts w:ascii="Times New Roman" w:eastAsia="Times New Roman" w:hAnsi="Times New Roman"/>
          <w:sz w:val="24"/>
          <w:szCs w:val="24"/>
          <w:lang w:eastAsia="ru-RU"/>
        </w:rPr>
        <w:t>», утв.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4A598D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4A598D" w:rsidTr="00387353">
        <w:tc>
          <w:tcPr>
            <w:tcW w:w="4361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A598D" w:rsidTr="00387353">
        <w:tc>
          <w:tcPr>
            <w:tcW w:w="4361" w:type="dxa"/>
          </w:tcPr>
          <w:p w:rsidR="00DB597C" w:rsidRPr="004A598D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A598D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A598D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B129D" w:rsidP="009B12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Быстрова Н.</w:t>
            </w:r>
            <w:r w:rsidR="00973031" w:rsidRPr="004A598D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Филатова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Булаева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133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410133" w:rsidRPr="008F6961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Pr="004A598D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4A598D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4A598D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Педагогические технологии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педагогических систем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 …………………………………….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08A" w:rsidRPr="004A598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12955" w:rsidRPr="00025ADD" w:rsidRDefault="003E5AC1" w:rsidP="00E81294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обучения …………………………………………</w:t>
      </w:r>
      <w:r w:rsidR="00750F06" w:rsidRPr="00025AD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025AD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33824" w:rsidRPr="00025AD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C708A" w:rsidRPr="00025AD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9D039A" w:rsidP="003E5AC1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6.Программа итоговой аттестации…………………………………………………………….39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5B65E5" w:rsidP="00874862">
      <w:pPr>
        <w:spacing w:after="0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4A598D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4A598D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пятом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шесто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и седьмом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4A598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4A59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4A598D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4A598D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598D">
        <w:rPr>
          <w:rFonts w:ascii="Times New Roman" w:hAnsi="Times New Roman"/>
          <w:b/>
          <w:sz w:val="24"/>
          <w:szCs w:val="24"/>
        </w:rPr>
        <w:t>целью</w:t>
      </w:r>
      <w:r w:rsidRPr="004A598D">
        <w:rPr>
          <w:rFonts w:ascii="Times New Roman" w:hAnsi="Times New Roman"/>
          <w:sz w:val="24"/>
          <w:szCs w:val="24"/>
        </w:rPr>
        <w:t xml:space="preserve">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3B37C8" w:rsidRPr="004A598D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598D">
        <w:rPr>
          <w:rFonts w:ascii="Times New Roman" w:hAnsi="Times New Roman"/>
          <w:b/>
          <w:sz w:val="24"/>
          <w:szCs w:val="24"/>
        </w:rPr>
        <w:t>задачи</w:t>
      </w:r>
      <w:r w:rsidRPr="004A598D">
        <w:rPr>
          <w:rFonts w:ascii="Times New Roman" w:hAnsi="Times New Roman"/>
          <w:sz w:val="24"/>
          <w:szCs w:val="24"/>
        </w:rPr>
        <w:t>:</w:t>
      </w:r>
    </w:p>
    <w:p w:rsidR="001317C3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96324E" w:rsidRPr="004A598D">
        <w:rPr>
          <w:rFonts w:ascii="Times New Roman" w:hAnsi="Times New Roman" w:cs="Times New Roman"/>
          <w:sz w:val="24"/>
          <w:szCs w:val="24"/>
        </w:rPr>
        <w:t>педагогических технологий</w:t>
      </w:r>
      <w:r w:rsidRPr="004A598D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задача в будущей педагогической деятельности.</w:t>
      </w:r>
    </w:p>
    <w:p w:rsidR="00AA698E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A598D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</w:t>
      </w:r>
      <w:r w:rsidR="0096324E" w:rsidRPr="004A598D">
        <w:rPr>
          <w:rFonts w:ascii="Times New Roman" w:hAnsi="Times New Roman" w:cs="Times New Roman"/>
          <w:sz w:val="24"/>
          <w:szCs w:val="24"/>
        </w:rPr>
        <w:t>едагогически</w:t>
      </w:r>
      <w:r w:rsidR="00AA698E" w:rsidRPr="004A598D">
        <w:rPr>
          <w:rFonts w:ascii="Times New Roman" w:hAnsi="Times New Roman" w:cs="Times New Roman"/>
          <w:sz w:val="24"/>
          <w:szCs w:val="24"/>
        </w:rPr>
        <w:t xml:space="preserve">х </w:t>
      </w:r>
      <w:r w:rsidR="0096324E" w:rsidRPr="004A598D">
        <w:rPr>
          <w:rFonts w:ascii="Times New Roman" w:hAnsi="Times New Roman" w:cs="Times New Roman"/>
          <w:sz w:val="24"/>
          <w:szCs w:val="24"/>
        </w:rPr>
        <w:t xml:space="preserve">систем </w:t>
      </w:r>
      <w:r w:rsidR="00AA698E" w:rsidRPr="004A598D">
        <w:rPr>
          <w:rFonts w:ascii="Times New Roman" w:hAnsi="Times New Roman" w:cs="Times New Roman"/>
          <w:sz w:val="24"/>
          <w:szCs w:val="24"/>
        </w:rPr>
        <w:t>в мировой педагогической практике.</w:t>
      </w:r>
    </w:p>
    <w:p w:rsidR="00DB597C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4A598D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4A598D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2F7C56" w:rsidRPr="004A598D">
        <w:rPr>
          <w:rFonts w:ascii="Times New Roman" w:hAnsi="Times New Roman" w:cs="Times New Roman"/>
          <w:sz w:val="24"/>
          <w:szCs w:val="24"/>
        </w:rPr>
        <w:t>технологии обучения зарубежной педагогики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4A598D">
        <w:rPr>
          <w:rFonts w:ascii="Times New Roman" w:hAnsi="Times New Roman" w:cs="Times New Roman"/>
          <w:sz w:val="24"/>
          <w:szCs w:val="24"/>
        </w:rPr>
        <w:t>о технологиях обучения педагогов прошлого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335F58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A598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A598D"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 w:rsidR="002F7C56" w:rsidRPr="004A598D">
        <w:rPr>
          <w:rFonts w:ascii="Times New Roman" w:hAnsi="Times New Roman" w:cs="Times New Roman"/>
          <w:sz w:val="24"/>
          <w:szCs w:val="24"/>
        </w:rPr>
        <w:t>при реализации интерактивных технологий обучения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1317C3" w:rsidRPr="004A598D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ADD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потребностями; </w:t>
      </w:r>
    </w:p>
    <w:p w:rsidR="0016669B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>ОПК-7Способен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45FA" w:rsidRPr="004A598D" w:rsidRDefault="00B745FA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4A598D" w:rsidTr="00232986">
        <w:tc>
          <w:tcPr>
            <w:tcW w:w="817" w:type="dxa"/>
            <w:shd w:val="clear" w:color="auto" w:fill="auto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4A598D" w:rsidRDefault="005E1EF5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E81294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применять индивидуализированные, </w:t>
            </w:r>
            <w:r w:rsidRPr="00E8129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701" w:type="dxa"/>
            <w:shd w:val="clear" w:color="auto" w:fill="auto"/>
          </w:tcPr>
          <w:p w:rsidR="005E1EF5" w:rsidRDefault="00025ADD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5E1EF5" w:rsidRPr="004A598D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:rsidR="005E1EF5" w:rsidRPr="004A598D" w:rsidRDefault="005E1EF5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иллюстративные, методы проблемного изложения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в ЭОС,</w:t>
            </w:r>
          </w:p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презентация, практическая работа (</w:t>
            </w:r>
            <w:r w:rsidR="003B37C8" w:rsidRPr="004A598D">
              <w:rPr>
                <w:rFonts w:ascii="Times New Roman" w:hAnsi="Times New Roman"/>
                <w:sz w:val="24"/>
                <w:szCs w:val="24"/>
              </w:rPr>
              <w:t>эссе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), сообщение</w:t>
            </w:r>
          </w:p>
          <w:p w:rsidR="009419FC" w:rsidRPr="004A598D" w:rsidRDefault="009419FC" w:rsidP="009419FC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black"/>
              </w:rPr>
            </w:pP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025ADD" w:rsidRPr="00025ADD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701" w:type="dxa"/>
            <w:shd w:val="clear" w:color="auto" w:fill="auto"/>
          </w:tcPr>
          <w:p w:rsidR="005E1EF5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9419FC" w:rsidRPr="004A598D" w:rsidRDefault="005E1EF5" w:rsidP="005E1E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интерактивныеметоды, игровые 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9419FC" w:rsidRPr="004A598D" w:rsidRDefault="009419FC" w:rsidP="005E1EF5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доклад, </w:t>
            </w:r>
            <w:r w:rsidR="00025ADD" w:rsidRPr="004A598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A598D" w:rsidRDefault="001968E5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Ваганова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Игоревна</w:t>
      </w:r>
      <w:r w:rsidR="00DB597C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A598D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500A36" w:rsidRPr="004A598D" w:rsidRDefault="00500A36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4A598D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К.М.7 «Профессиональная педагогика»,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К.М.08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4A598D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4A598D" w:rsidTr="58DD81D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4A598D" w:rsidTr="58DD81D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4A598D" w:rsidTr="58DD81D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A598D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3C40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Технология профессионально-педагогической деятельности</w:t>
      </w:r>
      <w:r w:rsidR="00DB597C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4A598D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1968E5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DB597C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4A598D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4A598D" w:rsidTr="004A74E1">
        <w:tc>
          <w:tcPr>
            <w:tcW w:w="1419" w:type="dxa"/>
            <w:shd w:val="clear" w:color="auto" w:fill="auto"/>
          </w:tcPr>
          <w:p w:rsidR="00053A2C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4A598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3B37C8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B37C8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3B37C8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 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025AD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F2474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E81294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4A598D" w:rsidRDefault="002D1EE9" w:rsidP="004A74E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A74E1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B33C40" w:rsidP="00F24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F2474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812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4A74E1" w:rsidP="004A74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A32FB6"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968E5" w:rsidRPr="004A598D" w:rsidTr="004A74E1">
        <w:tc>
          <w:tcPr>
            <w:tcW w:w="1419" w:type="dxa"/>
            <w:shd w:val="clear" w:color="auto" w:fill="auto"/>
          </w:tcPr>
          <w:p w:rsidR="001968E5" w:rsidRPr="004A598D" w:rsidRDefault="001968E5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968E5" w:rsidRPr="004A598D" w:rsidRDefault="001968E5" w:rsidP="00196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F2474D" w:rsidRDefault="00F2474D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F2474D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4A598D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4A598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4A598D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4A598D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F70607" w:rsidRPr="004A598D">
        <w:rPr>
          <w:rFonts w:ascii="Times New Roman" w:hAnsi="Times New Roman" w:cs="Times New Roman"/>
          <w:sz w:val="24"/>
          <w:szCs w:val="24"/>
        </w:rPr>
        <w:t>Педагогические технологии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70607" w:rsidRPr="004A598D">
        <w:rPr>
          <w:rFonts w:ascii="Times New Roman" w:hAnsi="Times New Roman" w:cs="Times New Roman"/>
          <w:sz w:val="24"/>
          <w:szCs w:val="24"/>
        </w:rPr>
        <w:t>Технологии обучения педагогов прошлого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F70607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«Педагогические технологии» - курсовая работа.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зачетам и экзамену приведены в ЭУМК, кроме того предполагается итоговое тестирование.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4A598D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4A598D" w:rsidRDefault="00AC0499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«ПЕДАГОГИЧЕСКИЕ ТЕХНОЛОГИИ»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педагогических технологий в профессиональном образовании.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«Методология и теория профессионально-педагогических систем» и изучается в 5 семестре 3 курса.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«Моделирование педагогических систем», «Технологии обучения зарубежной педагогики», «Технологии обучения педагогов прошлого».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</w:t>
      </w:r>
      <w:r w:rsidR="001968E5"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к </w:t>
      </w:r>
      <w:r w:rsidR="001968E5" w:rsidRPr="004A598D">
        <w:rPr>
          <w:rFonts w:ascii="Times New Roman" w:hAnsi="Times New Roman"/>
          <w:sz w:val="24"/>
          <w:szCs w:val="24"/>
        </w:rPr>
        <w:t>освоению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теории и моделей проектирования педагогических технологий в педагогическом процессе, педагогической системе, педагогической деятельности.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педагогических технологий в профессионально-педагогической деятельности;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осознать особенности моделей педагогических технологий и приобрести навыки разработки отдельных её компонентов;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ознакомить с областями и границами применения технологий профессионального обучения.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методы и приемы реализации технологий профессионального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33CE" w:rsidRPr="004A598D" w:rsidRDefault="001F33CE" w:rsidP="001F33CE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1F33CE" w:rsidRPr="004A598D" w:rsidTr="00335F5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E1EF5"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DB0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организационно-педагогического сопровождения,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 w:rsidR="00060145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="00060145"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4A598D" w:rsidTr="00CD2A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1F33CE" w:rsidRPr="004A598D" w:rsidTr="00CD2A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Теоретические основы педагогической технологии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Технологический подход в образовании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Понятие педагогической технологии, предмет, объект, результат реализации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Педагогическая технология и методика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575BC"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Дидактический процесс – основа разработки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575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Классификация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Виды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Авторские педагогические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Проектирование компонентов педагогической технологии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целей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Методы проектирования содержания учебного материала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методов и средств в обучении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оценки учебно-познавательной деятельности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9575BC"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Технологическая компетентность педагога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Сущность и структура технологической компетентности педагога профессионального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A05" w:rsidRPr="004A598D" w:rsidTr="00F2474D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2A05" w:rsidRPr="004A598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2A05" w:rsidRPr="004A598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F2474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F2474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1968E5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4A598D" w:rsidRDefault="001F33CE" w:rsidP="001F33C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F33CE" w:rsidRPr="004A598D" w:rsidTr="00335F5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Устное сообщение по заданной теме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745FA" w:rsidRDefault="00B745FA" w:rsidP="00B745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907"/>
        <w:gridCol w:w="946"/>
        <w:gridCol w:w="4986"/>
        <w:gridCol w:w="1279"/>
        <w:gridCol w:w="584"/>
        <w:gridCol w:w="673"/>
      </w:tblGrid>
      <w:tr w:rsidR="00F97966" w:rsidRPr="00B45271" w:rsidTr="00F97966">
        <w:trPr>
          <w:trHeight w:hRule="exact" w:val="3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97966" w:rsidRPr="00B45271" w:rsidTr="00F97966">
        <w:trPr>
          <w:trHeight w:hRule="exact" w:val="105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F97966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05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Код ОР дисцип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6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97966" w:rsidRPr="00B45271" w:rsidTr="00F97966">
        <w:trPr>
          <w:trHeight w:hRule="exact" w:val="34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966" w:rsidRPr="004A598D" w:rsidRDefault="00F97966" w:rsidP="003B37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599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62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30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97966" w:rsidRPr="00B45271" w:rsidTr="00F97966">
        <w:trPr>
          <w:trHeight w:hRule="exact" w:val="56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8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7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71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8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97966" w:rsidRPr="00B45271" w:rsidTr="00F97966">
        <w:trPr>
          <w:trHeight w:hRule="exact" w:val="27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E466F8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E466F8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61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97966" w:rsidRPr="00B45271" w:rsidTr="00F97966">
        <w:trPr>
          <w:trHeight w:hRule="exact" w:val="543"/>
        </w:trPr>
        <w:tc>
          <w:tcPr>
            <w:tcW w:w="4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1F33CE" w:rsidRPr="004A598D" w:rsidRDefault="001F33CE" w:rsidP="001F33C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347C3">
        <w:rPr>
          <w:rFonts w:ascii="Times New Roman" w:eastAsiaTheme="minorHAnsi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Библиогр.: с. 74-76 - ISBN 978-5-906697-64-6; То же [Электронный ресурс]. - URL: </w:t>
      </w:r>
      <w:hyperlink r:id="rId10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http://biblioclub.ru/index.php?page=book&amp;id=499426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 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962E73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962E73">
        <w:rPr>
          <w:rFonts w:ascii="Times New Roman" w:hAnsi="Times New Roman"/>
          <w:bCs/>
          <w:sz w:val="24"/>
          <w:szCs w:val="24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842B0" w:rsidRPr="004A598D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4A598D" w:rsidRDefault="00AC69AF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«МОДЕЛИРОВАНИЕ ПЕДАГОГИЧЕСКИХ СИСТЕМ»</w:t>
      </w: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«Моделирование педагогических систем»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6 семестре на 3 курсе.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«Технология профессионально-педагогической деятельности». Дисциплина является основой для изучения таких дисциплин как: «Прогностическая деятельность педагога профессионального обучения», «Имитационные методы </w:t>
      </w:r>
      <w:r w:rsidR="001968E5"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обучения»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прогнозирования, моделирования, проектирования педагогических явлений, процессов, объектов.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систему педагогических знаний об объектах педагогического моделирования;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сформировать умение прогнозировать будущее состояние педагогического процесса; 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умение проектировать педагогические объекты, процессы, явления;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развить рефлексивные способности студентов.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745FA" w:rsidRPr="004A598D" w:rsidRDefault="00B745FA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2000"/>
        <w:gridCol w:w="1531"/>
        <w:gridCol w:w="1553"/>
      </w:tblGrid>
      <w:tr w:rsidR="001F33CE" w:rsidRPr="004A598D" w:rsidTr="00335F58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419FC" w:rsidRPr="004A598D" w:rsidTr="001968E5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</w:t>
            </w: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 w:rsidR="00804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9419FC" w:rsidRPr="004A598D" w:rsidRDefault="009419FC" w:rsidP="00941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9FC" w:rsidRPr="004A598D" w:rsidRDefault="000546EC" w:rsidP="00804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804EB3">
              <w:rPr>
                <w:rFonts w:ascii="Times New Roman" w:hAnsi="Times New Roman"/>
                <w:sz w:val="24"/>
                <w:szCs w:val="24"/>
              </w:rPr>
              <w:t>умение п</w:t>
            </w:r>
            <w:r w:rsidR="00804EB3" w:rsidRPr="00804EB3">
              <w:rPr>
                <w:rFonts w:ascii="Times New Roman" w:hAnsi="Times New Roman"/>
                <w:sz w:val="24"/>
                <w:szCs w:val="24"/>
              </w:rPr>
              <w:t>роводит</w:t>
            </w:r>
            <w:r w:rsidR="00804EB3">
              <w:rPr>
                <w:rFonts w:ascii="Times New Roman" w:hAnsi="Times New Roman"/>
                <w:sz w:val="24"/>
                <w:szCs w:val="24"/>
              </w:rPr>
              <w:t>ь</w:t>
            </w:r>
            <w:r w:rsidR="00804EB3" w:rsidRPr="00804EB3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</w:t>
            </w:r>
            <w:r w:rsidR="00804EB3" w:rsidRPr="00804E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сотрудничества участников образовательных отношений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9FC" w:rsidRPr="00804EB3" w:rsidRDefault="000546EC" w:rsidP="0005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ОПК-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="00804EB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19FC" w:rsidRPr="004A598D" w:rsidRDefault="00804EB3" w:rsidP="00804E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ЭОС, проект</w:t>
            </w:r>
          </w:p>
        </w:tc>
      </w:tr>
      <w:tr w:rsidR="009419FC" w:rsidRPr="004A598D" w:rsidTr="001968E5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804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804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0546EC" w:rsidP="0080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804EB3" w:rsidRPr="00804EB3">
              <w:rPr>
                <w:rFonts w:ascii="Times New Roman" w:hAnsi="Times New Roman"/>
              </w:rPr>
              <w:t>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9FC" w:rsidRPr="00804EB3" w:rsidRDefault="000546EC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</w:t>
            </w: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804E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19FC" w:rsidRPr="004A598D" w:rsidRDefault="00804EB3" w:rsidP="00941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9419FC"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ЭОС, творческое задание</w:t>
            </w:r>
          </w:p>
        </w:tc>
      </w:tr>
    </w:tbl>
    <w:p w:rsidR="001F33CE" w:rsidRPr="004A598D" w:rsidRDefault="001F33CE" w:rsidP="001F33C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1F33CE" w:rsidRPr="004A598D" w:rsidTr="00335F5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335F5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3CE" w:rsidRPr="004A598D" w:rsidTr="00335F5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Модель как средство взаимодействия педагога и образовательной системы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Образовательная система как объект педагогического 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моделирования. Основные направления развития образовательной системы.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118C4"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1.2.Педагогическая система, педагогический процесс, педагогическая ситуация. Требования к моделированию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118C4"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1.3.Модель как средство познания объектов педагогической действительности. Признаки модели.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Моделирование как способ построения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2.1.Понятие и функции элементов системы педагогического процесса: прогнозирование, проектирование, рефлексия.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2.2.Алгоритм моделирования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2.3.Способы построения моделей.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Прогнозирование развития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3.1.Понятие прогнозирования: сущность и функции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3.2.Структура прогностической деятельности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3.3.Методы прогнозирования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Проектирование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Сущность педагогического проектирования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целей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содержания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технологии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118C4"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контрольно-оценочной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Осознание проектировочной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5.1.Понятие рефлексии. Элементы рефлексивной деятельности.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5.2.Алгоритм рефлексивной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Лабораторный практикум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Рейтинг-план</w:t>
      </w:r>
    </w:p>
    <w:p w:rsidR="001F33CE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804EB3" w:rsidRPr="004A598D" w:rsidTr="003B37C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принципы: учебное пособие для обучающихся в магистратуре / Б.Р. Мандель. - Москва; Берлин: Директ-Медиа, 2017. - 619 с.: ил. - Библиогр. в кн. - ISBN 978-5-4475-8778-9; То же [Электронный ресурс]. - URL: </w:t>
      </w:r>
      <w:hyperlink r:id="rId15" w:history="1">
        <w:r w:rsidRPr="00384322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7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 xml:space="preserve"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</w:t>
      </w:r>
      <w:r w:rsidRPr="00EE325F">
        <w:rPr>
          <w:rFonts w:ascii="Times New Roman" w:eastAsiaTheme="minorHAnsi" w:hAnsi="Times New Roman"/>
          <w:sz w:val="24"/>
          <w:szCs w:val="24"/>
        </w:rPr>
        <w:lastRenderedPageBreak/>
        <w:t>табл. - Библиогр. в кн. - ISBN 978-5-4475-9237-0; То же [Электронный ресурс]. - URL: </w:t>
      </w:r>
      <w:hyperlink r:id="rId1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962E73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http://wiki.mininuniver.ru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4A598D" w:rsidRDefault="003A3C86" w:rsidP="00074C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4A598D" w:rsidRDefault="00D30C1A" w:rsidP="00074C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30C1A" w:rsidRPr="004A598D" w:rsidRDefault="00D30C1A" w:rsidP="009C5D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4A598D" w:rsidRDefault="00D30C1A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«ТЕХНОЛОГИИ ОБУЧЕНИЯ ЗАРУБЕЖНОЙ ПЕДАГОГИКИ»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обучения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в зарубежные и профессиональные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«Технологии обучения зарубежной педагогики» относится к вариативной части комплексного модуля «Технология профессионально-педагогической деятельности»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A598D">
        <w:rPr>
          <w:rFonts w:ascii="Times New Roman" w:hAnsi="Times New Roman"/>
          <w:sz w:val="24"/>
          <w:szCs w:val="24"/>
        </w:rPr>
        <w:t xml:space="preserve"> сформировать целостный взгляд на организацию образовательного процесса в контексте общей и профессиональной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5. дать представление о сущности и значимости современных технологий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зарубежной педагогики</w:t>
      </w:r>
      <w:r w:rsidRPr="004A598D">
        <w:rPr>
          <w:rFonts w:ascii="Times New Roman" w:hAnsi="Times New Roman"/>
          <w:sz w:val="24"/>
          <w:szCs w:val="24"/>
        </w:rPr>
        <w:t xml:space="preserve"> в образовании и включении их в собственную деятельность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3B37C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технологии обучения зарубежной педагогики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Зарубежные и российские подходы к определению педагогических технологий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Сущность и особенности основных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обучения зарубежной педагогики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A59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Школа Завтрашнего Дня (Д.Ховард)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свободной школы Саммерхилл (А. Нейлл)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Вальдорфская педагогика (Р. Штейнер)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саморазвития (М. Монтессори)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Дальтон-план (Е. Паркхерст)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Технология свободного труда (С. Френе)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18C4" w:rsidRPr="004A598D" w:rsidTr="00335F58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118C4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804EB3" w:rsidRPr="004A598D" w:rsidTr="003B37C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04EB3" w:rsidRDefault="00804EB3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07C55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2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A598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4A598D" w:rsidRDefault="0076762D" w:rsidP="0076762D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            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4A598D" w:rsidRDefault="00DB597C" w:rsidP="002836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5FA" w:rsidRDefault="00B745F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4A598D" w:rsidRDefault="002F5B0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«ИНТЕРАКТИВНЫЕ ТЕХНОЛОГИИ ОБУЧЕНИЯ»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активным использованием интерактивных технологий обучения.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«Методология и теория профессионально-педагогических систем»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к </w:t>
      </w:r>
      <w:r w:rsidRPr="004A598D">
        <w:rPr>
          <w:rFonts w:ascii="Times New Roman" w:hAnsi="Times New Roman"/>
          <w:sz w:val="24"/>
          <w:szCs w:val="24"/>
        </w:rPr>
        <w:t>использованию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современных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интерактивных технологий обучения в профессионально-педагогической деятельности;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оценивать целесообразность использования интерактивных образовательных технологий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определять возможности и границы использования интерактивных методов в образовательном процессе;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методами анализа, контроля и коррекции качества обучения на основе использования интерактивных технологий обучения в конкретной вариативной методической системе обучения.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3B37C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интерактивных технологий обучения</w:t>
            </w:r>
          </w:p>
        </w:tc>
      </w:tr>
      <w:tr w:rsidR="0076762D" w:rsidRPr="004A598D" w:rsidTr="005C2E4C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Концептуальные положения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Педагогическое взаимодействие как центральное понятие</w:t>
            </w:r>
          </w:p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педагогической технологии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Понятие интерактивных технологий обучения, предмет, объект, результат реализации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Виды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2. Методика проведения занятий с использованием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Интерактивные инструменты и оборудование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Основные технологические приемы при работе с интерактивным оборудованием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357"/>
        </w:trPr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6762D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F57039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060145" w:rsidRPr="004A598D" w:rsidTr="003B37C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3B37C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Theme="minorHAnsi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5" w:history="1">
        <w:r w:rsidRPr="00384322">
          <w:rPr>
            <w:rFonts w:ascii="Times New Roman" w:eastAsiaTheme="minorHAnsi" w:hAnsi="Times New Roman"/>
            <w:sz w:val="24"/>
            <w:szCs w:val="24"/>
          </w:rPr>
          <w:t>http://biblioclub.ru/index.php?page=book&amp;id=452839</w:t>
        </w:r>
      </w:hyperlink>
      <w:r w:rsidRPr="00384322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7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lastRenderedPageBreak/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962E73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962E73">
        <w:rPr>
          <w:rFonts w:ascii="Times New Roman" w:hAnsi="Times New Roman"/>
          <w:bCs/>
          <w:sz w:val="24"/>
          <w:szCs w:val="24"/>
        </w:rPr>
        <w:t>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Pr="004A598D" w:rsidRDefault="0076762D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745FA" w:rsidRDefault="00B745F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D039A" w:rsidRPr="004A598D" w:rsidRDefault="009D039A" w:rsidP="009D039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98D">
        <w:rPr>
          <w:rFonts w:ascii="Times New Roman" w:hAnsi="Times New Roman"/>
          <w:b/>
          <w:bCs/>
          <w:sz w:val="24"/>
          <w:szCs w:val="24"/>
        </w:rPr>
        <w:lastRenderedPageBreak/>
        <w:t>6.ПРОГРАММА ИТОГОВОЙ АТТЕСТАЦИИ</w:t>
      </w:r>
    </w:p>
    <w:p w:rsidR="009D039A" w:rsidRPr="004A598D" w:rsidRDefault="009D039A" w:rsidP="009D039A">
      <w:pPr>
        <w:ind w:firstLine="708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Где: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4A598D">
        <w:rPr>
          <w:rFonts w:ascii="Times New Roman" w:hAnsi="Times New Roman"/>
          <w:sz w:val="24"/>
          <w:szCs w:val="24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</w:rPr>
        <w:t xml:space="preserve"> по модулю;</w:t>
      </w:r>
    </w:p>
    <w:p w:rsidR="009D039A" w:rsidRPr="004A598D" w:rsidRDefault="0035203C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D039A" w:rsidRPr="004A598D" w:rsidRDefault="0035203C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D039A" w:rsidRPr="004A598D" w:rsidRDefault="0035203C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D039A" w:rsidRPr="004A598D" w:rsidRDefault="0035203C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  <w:rPr>
          <w:b/>
        </w:rPr>
      </w:pP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</w:pP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9D039A" w:rsidRPr="004A598D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0FC" w:rsidRDefault="006740FC" w:rsidP="00CA7167">
      <w:pPr>
        <w:spacing w:after="0" w:line="240" w:lineRule="auto"/>
      </w:pPr>
      <w:r>
        <w:separator/>
      </w:r>
    </w:p>
  </w:endnote>
  <w:endnote w:type="continuationSeparator" w:id="1">
    <w:p w:rsidR="006740FC" w:rsidRDefault="006740F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B37C8" w:rsidRDefault="0035203C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3B37C8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962E73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B37C8" w:rsidRDefault="003B37C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0FC" w:rsidRDefault="006740FC" w:rsidP="00CA7167">
      <w:pPr>
        <w:spacing w:after="0" w:line="240" w:lineRule="auto"/>
      </w:pPr>
      <w:r>
        <w:separator/>
      </w:r>
    </w:p>
  </w:footnote>
  <w:footnote w:type="continuationSeparator" w:id="1">
    <w:p w:rsidR="006740FC" w:rsidRDefault="006740F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27E4"/>
    <w:rsid w:val="00024434"/>
    <w:rsid w:val="00025ADD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46EC"/>
    <w:rsid w:val="00060145"/>
    <w:rsid w:val="00060AB0"/>
    <w:rsid w:val="000628A5"/>
    <w:rsid w:val="00064178"/>
    <w:rsid w:val="000748D4"/>
    <w:rsid w:val="00074C40"/>
    <w:rsid w:val="00074C61"/>
    <w:rsid w:val="00074D2C"/>
    <w:rsid w:val="000750A8"/>
    <w:rsid w:val="000827BF"/>
    <w:rsid w:val="000852F7"/>
    <w:rsid w:val="0008621C"/>
    <w:rsid w:val="0009006F"/>
    <w:rsid w:val="00091F2E"/>
    <w:rsid w:val="00094CE0"/>
    <w:rsid w:val="000A2B7F"/>
    <w:rsid w:val="000A7767"/>
    <w:rsid w:val="000B0DE7"/>
    <w:rsid w:val="000B1AEA"/>
    <w:rsid w:val="000B7F50"/>
    <w:rsid w:val="000C1E65"/>
    <w:rsid w:val="000C5E77"/>
    <w:rsid w:val="000C6BC9"/>
    <w:rsid w:val="000C708A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60B5D"/>
    <w:rsid w:val="00162896"/>
    <w:rsid w:val="00163B47"/>
    <w:rsid w:val="0016669B"/>
    <w:rsid w:val="00167AA9"/>
    <w:rsid w:val="00170DD6"/>
    <w:rsid w:val="001717C6"/>
    <w:rsid w:val="001719F7"/>
    <w:rsid w:val="00172A06"/>
    <w:rsid w:val="00173F72"/>
    <w:rsid w:val="0018073C"/>
    <w:rsid w:val="001819E6"/>
    <w:rsid w:val="001843C3"/>
    <w:rsid w:val="001869AC"/>
    <w:rsid w:val="00186A21"/>
    <w:rsid w:val="00193DA9"/>
    <w:rsid w:val="001968E5"/>
    <w:rsid w:val="0019710F"/>
    <w:rsid w:val="001A3634"/>
    <w:rsid w:val="001A5E6B"/>
    <w:rsid w:val="001B19EC"/>
    <w:rsid w:val="001B2564"/>
    <w:rsid w:val="001B2EF1"/>
    <w:rsid w:val="001B41B0"/>
    <w:rsid w:val="001B6195"/>
    <w:rsid w:val="001B653A"/>
    <w:rsid w:val="001C4F99"/>
    <w:rsid w:val="001C5B66"/>
    <w:rsid w:val="001D7326"/>
    <w:rsid w:val="001E29A6"/>
    <w:rsid w:val="001E2FF7"/>
    <w:rsid w:val="001E5C19"/>
    <w:rsid w:val="001F0CF6"/>
    <w:rsid w:val="001F33CE"/>
    <w:rsid w:val="001F362D"/>
    <w:rsid w:val="001F37E8"/>
    <w:rsid w:val="00202B24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4934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0D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D70"/>
    <w:rsid w:val="003118C4"/>
    <w:rsid w:val="00315027"/>
    <w:rsid w:val="00323346"/>
    <w:rsid w:val="00323FE3"/>
    <w:rsid w:val="00324F2D"/>
    <w:rsid w:val="00331281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203C"/>
    <w:rsid w:val="003532AD"/>
    <w:rsid w:val="003570E4"/>
    <w:rsid w:val="0035720D"/>
    <w:rsid w:val="003573F2"/>
    <w:rsid w:val="00364126"/>
    <w:rsid w:val="0036521D"/>
    <w:rsid w:val="00367247"/>
    <w:rsid w:val="003735AA"/>
    <w:rsid w:val="003822E0"/>
    <w:rsid w:val="003851DB"/>
    <w:rsid w:val="00386E3D"/>
    <w:rsid w:val="00387353"/>
    <w:rsid w:val="00395256"/>
    <w:rsid w:val="003959E0"/>
    <w:rsid w:val="0039618F"/>
    <w:rsid w:val="00397F06"/>
    <w:rsid w:val="003A36FE"/>
    <w:rsid w:val="003A3C86"/>
    <w:rsid w:val="003A4747"/>
    <w:rsid w:val="003A4B77"/>
    <w:rsid w:val="003B37C8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E5AC1"/>
    <w:rsid w:val="003F1335"/>
    <w:rsid w:val="003F2F89"/>
    <w:rsid w:val="0040507E"/>
    <w:rsid w:val="00410133"/>
    <w:rsid w:val="0041524A"/>
    <w:rsid w:val="004171C6"/>
    <w:rsid w:val="00422D9F"/>
    <w:rsid w:val="00425536"/>
    <w:rsid w:val="004346AC"/>
    <w:rsid w:val="00442F3F"/>
    <w:rsid w:val="004551EE"/>
    <w:rsid w:val="00463B74"/>
    <w:rsid w:val="00466E62"/>
    <w:rsid w:val="004713AC"/>
    <w:rsid w:val="00472F56"/>
    <w:rsid w:val="00475A28"/>
    <w:rsid w:val="004763DE"/>
    <w:rsid w:val="0048222B"/>
    <w:rsid w:val="00482E4D"/>
    <w:rsid w:val="00486AD9"/>
    <w:rsid w:val="00487B77"/>
    <w:rsid w:val="00492B47"/>
    <w:rsid w:val="004A13E2"/>
    <w:rsid w:val="004A27B0"/>
    <w:rsid w:val="004A377D"/>
    <w:rsid w:val="004A598D"/>
    <w:rsid w:val="004A72E3"/>
    <w:rsid w:val="004A74E1"/>
    <w:rsid w:val="004B2ECB"/>
    <w:rsid w:val="004B3C83"/>
    <w:rsid w:val="004C7F65"/>
    <w:rsid w:val="004D1D18"/>
    <w:rsid w:val="004D345B"/>
    <w:rsid w:val="004D5381"/>
    <w:rsid w:val="004D7438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07A"/>
    <w:rsid w:val="00554186"/>
    <w:rsid w:val="005564C3"/>
    <w:rsid w:val="0056463D"/>
    <w:rsid w:val="005673D0"/>
    <w:rsid w:val="0057548B"/>
    <w:rsid w:val="005875C7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C2E4C"/>
    <w:rsid w:val="005D026E"/>
    <w:rsid w:val="005D0904"/>
    <w:rsid w:val="005D1F37"/>
    <w:rsid w:val="005D2B13"/>
    <w:rsid w:val="005E1EF5"/>
    <w:rsid w:val="005E2D76"/>
    <w:rsid w:val="005E4440"/>
    <w:rsid w:val="005E5A5A"/>
    <w:rsid w:val="005E6260"/>
    <w:rsid w:val="005E6815"/>
    <w:rsid w:val="006020D2"/>
    <w:rsid w:val="00602286"/>
    <w:rsid w:val="00603FC4"/>
    <w:rsid w:val="00607C55"/>
    <w:rsid w:val="00610186"/>
    <w:rsid w:val="006160FB"/>
    <w:rsid w:val="006177E4"/>
    <w:rsid w:val="00627E01"/>
    <w:rsid w:val="00630D95"/>
    <w:rsid w:val="006374C9"/>
    <w:rsid w:val="006618A3"/>
    <w:rsid w:val="0067000F"/>
    <w:rsid w:val="006719D1"/>
    <w:rsid w:val="006740FC"/>
    <w:rsid w:val="006817DD"/>
    <w:rsid w:val="00685856"/>
    <w:rsid w:val="00695872"/>
    <w:rsid w:val="006967A3"/>
    <w:rsid w:val="006A43D6"/>
    <w:rsid w:val="006A4918"/>
    <w:rsid w:val="006B0AE2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4731B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762D"/>
    <w:rsid w:val="00771F0D"/>
    <w:rsid w:val="00783103"/>
    <w:rsid w:val="00785670"/>
    <w:rsid w:val="007955B5"/>
    <w:rsid w:val="007A43DB"/>
    <w:rsid w:val="007A70EC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5B38"/>
    <w:rsid w:val="00804EB3"/>
    <w:rsid w:val="00805DCE"/>
    <w:rsid w:val="00806280"/>
    <w:rsid w:val="00807C52"/>
    <w:rsid w:val="00811AED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19FC"/>
    <w:rsid w:val="009424E2"/>
    <w:rsid w:val="00951284"/>
    <w:rsid w:val="009529DA"/>
    <w:rsid w:val="0095324D"/>
    <w:rsid w:val="00954F77"/>
    <w:rsid w:val="00955E66"/>
    <w:rsid w:val="00957554"/>
    <w:rsid w:val="009575BC"/>
    <w:rsid w:val="009605AF"/>
    <w:rsid w:val="00962E73"/>
    <w:rsid w:val="0096324E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39A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3303"/>
    <w:rsid w:val="00A842B0"/>
    <w:rsid w:val="00A92822"/>
    <w:rsid w:val="00A97973"/>
    <w:rsid w:val="00AA1CBA"/>
    <w:rsid w:val="00AA3688"/>
    <w:rsid w:val="00AA5460"/>
    <w:rsid w:val="00AA698E"/>
    <w:rsid w:val="00AA6DB5"/>
    <w:rsid w:val="00AB1DA7"/>
    <w:rsid w:val="00AB1F2F"/>
    <w:rsid w:val="00AB3AAE"/>
    <w:rsid w:val="00AB4177"/>
    <w:rsid w:val="00AB4249"/>
    <w:rsid w:val="00AB57BF"/>
    <w:rsid w:val="00AC0499"/>
    <w:rsid w:val="00AC69AF"/>
    <w:rsid w:val="00AC6ACE"/>
    <w:rsid w:val="00AC78C2"/>
    <w:rsid w:val="00AE55CC"/>
    <w:rsid w:val="00AF78EC"/>
    <w:rsid w:val="00B0005B"/>
    <w:rsid w:val="00B03AD4"/>
    <w:rsid w:val="00B045E3"/>
    <w:rsid w:val="00B051C3"/>
    <w:rsid w:val="00B06F44"/>
    <w:rsid w:val="00B21ED1"/>
    <w:rsid w:val="00B30DB9"/>
    <w:rsid w:val="00B33C40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45FA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6182"/>
    <w:rsid w:val="00C064BC"/>
    <w:rsid w:val="00C066A5"/>
    <w:rsid w:val="00C11962"/>
    <w:rsid w:val="00C1221A"/>
    <w:rsid w:val="00C12476"/>
    <w:rsid w:val="00C12AB6"/>
    <w:rsid w:val="00C17DD2"/>
    <w:rsid w:val="00C17EB5"/>
    <w:rsid w:val="00C220E3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C2561"/>
    <w:rsid w:val="00CC3E9E"/>
    <w:rsid w:val="00CC43ED"/>
    <w:rsid w:val="00CC58CD"/>
    <w:rsid w:val="00CD2A05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AF0"/>
    <w:rsid w:val="00DA23AA"/>
    <w:rsid w:val="00DA4A35"/>
    <w:rsid w:val="00DA4A82"/>
    <w:rsid w:val="00DA7470"/>
    <w:rsid w:val="00DB0001"/>
    <w:rsid w:val="00DB597C"/>
    <w:rsid w:val="00DC12A8"/>
    <w:rsid w:val="00DC3C07"/>
    <w:rsid w:val="00DD2AD8"/>
    <w:rsid w:val="00DD3398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1294"/>
    <w:rsid w:val="00E84327"/>
    <w:rsid w:val="00E85969"/>
    <w:rsid w:val="00E859F7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07E4D"/>
    <w:rsid w:val="00F166CA"/>
    <w:rsid w:val="00F21641"/>
    <w:rsid w:val="00F22FDF"/>
    <w:rsid w:val="00F2474D"/>
    <w:rsid w:val="00F24925"/>
    <w:rsid w:val="00F30864"/>
    <w:rsid w:val="00F31787"/>
    <w:rsid w:val="00F32FA6"/>
    <w:rsid w:val="00F3497A"/>
    <w:rsid w:val="00F4092A"/>
    <w:rsid w:val="00F42ABA"/>
    <w:rsid w:val="00F4431E"/>
    <w:rsid w:val="00F525D1"/>
    <w:rsid w:val="00F5526F"/>
    <w:rsid w:val="00F57039"/>
    <w:rsid w:val="00F64DE1"/>
    <w:rsid w:val="00F660A8"/>
    <w:rsid w:val="00F70607"/>
    <w:rsid w:val="00F74C29"/>
    <w:rsid w:val="00F77C11"/>
    <w:rsid w:val="00F9181C"/>
    <w:rsid w:val="00F96D82"/>
    <w:rsid w:val="00F976D2"/>
    <w:rsid w:val="00F97966"/>
    <w:rsid w:val="00FA2064"/>
    <w:rsid w:val="00FA7B82"/>
    <w:rsid w:val="00FB0661"/>
    <w:rsid w:val="00FB08FF"/>
    <w:rsid w:val="00FC0D01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C1D41BE"/>
    <w:rsid w:val="58DD8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://biblioclub.ru/index.php?page=book&amp;id=474292" TargetMode="External"/><Relationship Id="rId26" Type="http://schemas.openxmlformats.org/officeDocument/2006/relationships/hyperlink" Target="http://biblioclub.ru/index.php?page=book&amp;id=4948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8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472630" TargetMode="External"/><Relationship Id="rId25" Type="http://schemas.openxmlformats.org/officeDocument/2006/relationships/hyperlink" Target="http://biblioclub.ru/index.php?page=book&amp;id=4528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15" TargetMode="External"/><Relationship Id="rId20" Type="http://schemas.openxmlformats.org/officeDocument/2006/relationships/hyperlink" Target="http://biblioclub.ru/index.php?page=book&amp;id=471551" TargetMode="External"/><Relationship Id="rId29" Type="http://schemas.openxmlformats.org/officeDocument/2006/relationships/hyperlink" Target="http://www.anovikov.ru/books/prof_ped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815" TargetMode="External"/><Relationship Id="rId24" Type="http://schemas.openxmlformats.org/officeDocument/2006/relationships/hyperlink" Target="http://www.anovikov.ru/books/prof_ped.pdf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74292" TargetMode="External"/><Relationship Id="rId28" Type="http://schemas.openxmlformats.org/officeDocument/2006/relationships/hyperlink" Target="http://biblioclub.ru/index.php?page=book&amp;id=474292" TargetMode="External"/><Relationship Id="rId10" Type="http://schemas.openxmlformats.org/officeDocument/2006/relationships/hyperlink" Target="http://biblioclub.ru/index.php?page=book&amp;id=499426" TargetMode="External"/><Relationship Id="rId19" Type="http://schemas.openxmlformats.org/officeDocument/2006/relationships/hyperlink" Target="http://www.anovikov.ru/books/prof_ped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prof_ped.pdf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47155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EFE3-4EF1-451E-80E9-B3A9BAB9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7758</Words>
  <Characters>44226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2019-08-28T09:39:00Z</cp:lastPrinted>
  <dcterms:created xsi:type="dcterms:W3CDTF">2019-09-04T12:35:00Z</dcterms:created>
  <dcterms:modified xsi:type="dcterms:W3CDTF">2021-09-20T18:43:00Z</dcterms:modified>
</cp:coreProperties>
</file>